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D9BB" w14:textId="410FC5D1" w:rsidR="00C01DC4" w:rsidRPr="002337DB" w:rsidRDefault="006922E3">
      <w:pPr>
        <w:pStyle w:val="Heading1"/>
        <w:rPr>
          <w:rFonts w:ascii="Times New Roman" w:hAnsi="Times New Roman" w:cs="Times New Roman"/>
          <w:sz w:val="32"/>
          <w:szCs w:val="32"/>
        </w:rPr>
      </w:pPr>
      <w:r w:rsidRPr="002337DB">
        <w:rPr>
          <w:rFonts w:ascii="Times New Roman" w:hAnsi="Times New Roman" w:cs="Times New Roman"/>
          <w:sz w:val="32"/>
          <w:szCs w:val="32"/>
        </w:rPr>
        <w:t xml:space="preserve">New Albany Youth </w:t>
      </w:r>
      <w:r w:rsidR="000C2AE7" w:rsidRPr="002337DB">
        <w:rPr>
          <w:rFonts w:ascii="Times New Roman" w:hAnsi="Times New Roman" w:cs="Times New Roman"/>
          <w:sz w:val="32"/>
          <w:szCs w:val="32"/>
        </w:rPr>
        <w:t>Tackle Football Protocols</w:t>
      </w:r>
      <w:r w:rsidRPr="002337DB">
        <w:rPr>
          <w:rFonts w:ascii="Times New Roman" w:hAnsi="Times New Roman" w:cs="Times New Roman"/>
          <w:sz w:val="32"/>
          <w:szCs w:val="32"/>
        </w:rPr>
        <w:t xml:space="preserve"> </w:t>
      </w:r>
    </w:p>
    <w:p w14:paraId="4988B3B9" w14:textId="71A4C838" w:rsidR="00C01DC4" w:rsidRPr="002337DB" w:rsidRDefault="006922E3" w:rsidP="00BD1D81">
      <w:pPr>
        <w:spacing w:after="377" w:line="216" w:lineRule="auto"/>
        <w:ind w:left="96" w:hanging="10"/>
        <w:jc w:val="center"/>
        <w:rPr>
          <w:rFonts w:ascii="Times New Roman" w:hAnsi="Times New Roman" w:cs="Times New Roman"/>
          <w:sz w:val="18"/>
          <w:szCs w:val="18"/>
        </w:rPr>
      </w:pPr>
      <w:r w:rsidRPr="002337DB">
        <w:rPr>
          <w:rFonts w:ascii="Times New Roman" w:hAnsi="Times New Roman" w:cs="Times New Roman"/>
          <w:sz w:val="18"/>
          <w:szCs w:val="18"/>
        </w:rPr>
        <w:t xml:space="preserve">New Albany </w:t>
      </w:r>
      <w:r w:rsidR="00BD1D81" w:rsidRPr="002337DB">
        <w:rPr>
          <w:rFonts w:ascii="Times New Roman" w:hAnsi="Times New Roman" w:cs="Times New Roman"/>
          <w:sz w:val="18"/>
          <w:szCs w:val="18"/>
        </w:rPr>
        <w:t xml:space="preserve">Tackle Football </w:t>
      </w:r>
      <w:r w:rsidR="000C2AE7" w:rsidRPr="002337DB">
        <w:rPr>
          <w:rFonts w:ascii="Times New Roman" w:hAnsi="Times New Roman" w:cs="Times New Roman"/>
          <w:sz w:val="18"/>
          <w:szCs w:val="18"/>
        </w:rPr>
        <w:t>protocols</w:t>
      </w:r>
      <w:r w:rsidRPr="002337DB">
        <w:rPr>
          <w:rFonts w:ascii="Times New Roman" w:hAnsi="Times New Roman" w:cs="Times New Roman"/>
          <w:sz w:val="18"/>
          <w:szCs w:val="18"/>
        </w:rPr>
        <w:t xml:space="preserve"> </w:t>
      </w:r>
      <w:r w:rsidR="000C2AE7" w:rsidRPr="002337DB">
        <w:rPr>
          <w:rFonts w:ascii="Times New Roman" w:hAnsi="Times New Roman" w:cs="Times New Roman"/>
          <w:sz w:val="18"/>
          <w:szCs w:val="18"/>
        </w:rPr>
        <w:t xml:space="preserve">are in addition to </w:t>
      </w:r>
      <w:r w:rsidRPr="002337DB">
        <w:rPr>
          <w:rFonts w:ascii="Times New Roman" w:hAnsi="Times New Roman" w:cs="Times New Roman"/>
          <w:sz w:val="18"/>
          <w:szCs w:val="18"/>
        </w:rPr>
        <w:t>those set by the Ohio Department of Public Health which can be found at</w:t>
      </w:r>
      <w:r w:rsidR="00BD1D81" w:rsidRPr="002337DB">
        <w:rPr>
          <w:rFonts w:ascii="Times New Roman" w:hAnsi="Times New Roman" w:cs="Times New Roman"/>
          <w:sz w:val="18"/>
          <w:szCs w:val="18"/>
        </w:rPr>
        <w:t xml:space="preserve">: </w:t>
      </w:r>
      <w:hyperlink r:id="rId5" w:history="1">
        <w:r w:rsidR="00BD1D81" w:rsidRPr="002337DB">
          <w:rPr>
            <w:rStyle w:val="Hyperlink"/>
            <w:rFonts w:ascii="Times New Roman" w:hAnsi="Times New Roman" w:cs="Times New Roman"/>
            <w:sz w:val="18"/>
            <w:szCs w:val="18"/>
          </w:rPr>
          <w:t>https://coronavirus.ohio.gov/static/responsible/Contact-Sport-Practices-Non-Contact-Sport.pdf</w:t>
        </w:r>
      </w:hyperlink>
    </w:p>
    <w:p w14:paraId="3B383C5B" w14:textId="4D03B9EC" w:rsidR="00BD1D81" w:rsidRPr="002337DB" w:rsidRDefault="00BD1D81" w:rsidP="00BD1D81">
      <w:pPr>
        <w:spacing w:after="0"/>
        <w:rPr>
          <w:rFonts w:ascii="Times New Roman" w:hAnsi="Times New Roman" w:cs="Times New Roman"/>
        </w:rPr>
      </w:pPr>
      <w:r w:rsidRPr="002337DB">
        <w:rPr>
          <w:rFonts w:ascii="Times New Roman" w:hAnsi="Times New Roman" w:cs="Times New Roman"/>
        </w:rPr>
        <w:t xml:space="preserve">The New Albany Youth Football League is excited to be moving forward with preparations for a tackle football season.  This will be a season unlike any other that we have been a part of. The protocols must be followed to help ensure a safe environment for our players, cheer leaders, coaches, officials and spectators. Keep in mind that there may be additional protocols in place for other locations that we may visit and we must respect and abide by the protocols for all locations.  Information regarding additional protocols will be shared prior to game days.  </w:t>
      </w:r>
      <w:r w:rsidR="000F3DDA">
        <w:rPr>
          <w:rFonts w:ascii="Times New Roman" w:hAnsi="Times New Roman" w:cs="Times New Roman"/>
        </w:rPr>
        <w:t>These protocols are subject to</w:t>
      </w:r>
      <w:r w:rsidRPr="002337DB">
        <w:rPr>
          <w:rFonts w:ascii="Times New Roman" w:hAnsi="Times New Roman" w:cs="Times New Roman"/>
        </w:rPr>
        <w:t xml:space="preserve"> change at </w:t>
      </w:r>
      <w:r w:rsidR="004B0FB8" w:rsidRPr="002337DB">
        <w:rPr>
          <w:rFonts w:ascii="Times New Roman" w:hAnsi="Times New Roman" w:cs="Times New Roman"/>
        </w:rPr>
        <w:t xml:space="preserve">any time.  </w:t>
      </w:r>
      <w:r w:rsidRPr="002337DB">
        <w:rPr>
          <w:rFonts w:ascii="Times New Roman" w:hAnsi="Times New Roman" w:cs="Times New Roman"/>
        </w:rPr>
        <w:t>Anyone who does not follow the protocols may be asked to leave the site.</w:t>
      </w:r>
    </w:p>
    <w:p w14:paraId="3ECA68A4" w14:textId="761D3437" w:rsidR="007449B7" w:rsidRPr="002337DB" w:rsidRDefault="007449B7" w:rsidP="00BD1D81">
      <w:pPr>
        <w:spacing w:after="0"/>
        <w:rPr>
          <w:rFonts w:ascii="Times New Roman" w:hAnsi="Times New Roman" w:cs="Times New Roman"/>
        </w:rPr>
      </w:pPr>
    </w:p>
    <w:p w14:paraId="1A206372" w14:textId="6793CA4E" w:rsidR="007449B7" w:rsidRPr="002337DB" w:rsidRDefault="007449B7" w:rsidP="00BD1D81">
      <w:pPr>
        <w:spacing w:after="0"/>
        <w:rPr>
          <w:rFonts w:ascii="Times New Roman" w:hAnsi="Times New Roman" w:cs="Times New Roman"/>
        </w:rPr>
      </w:pPr>
    </w:p>
    <w:tbl>
      <w:tblPr>
        <w:tblStyle w:val="TableGrid0"/>
        <w:tblW w:w="0" w:type="auto"/>
        <w:tblLook w:val="04A0" w:firstRow="1" w:lastRow="0" w:firstColumn="1" w:lastColumn="0" w:noHBand="0" w:noVBand="1"/>
      </w:tblPr>
      <w:tblGrid>
        <w:gridCol w:w="1365"/>
        <w:gridCol w:w="5777"/>
        <w:gridCol w:w="3555"/>
      </w:tblGrid>
      <w:tr w:rsidR="007449B7" w:rsidRPr="002337DB" w14:paraId="30EE91A0" w14:textId="77777777" w:rsidTr="00E400F9">
        <w:tc>
          <w:tcPr>
            <w:tcW w:w="10697" w:type="dxa"/>
            <w:gridSpan w:val="3"/>
          </w:tcPr>
          <w:p w14:paraId="2297B459" w14:textId="023E9416" w:rsidR="007449B7" w:rsidRPr="002337DB" w:rsidRDefault="007449B7" w:rsidP="00C261A6">
            <w:pPr>
              <w:jc w:val="center"/>
              <w:rPr>
                <w:rFonts w:ascii="Times New Roman" w:hAnsi="Times New Roman" w:cs="Times New Roman"/>
                <w:b/>
                <w:bCs/>
              </w:rPr>
            </w:pPr>
            <w:r w:rsidRPr="002337DB">
              <w:rPr>
                <w:rFonts w:ascii="Times New Roman" w:hAnsi="Times New Roman" w:cs="Times New Roman"/>
                <w:b/>
                <w:bCs/>
              </w:rPr>
              <w:t>New Albany Tackle Youth Football Protocols</w:t>
            </w:r>
          </w:p>
        </w:tc>
      </w:tr>
      <w:tr w:rsidR="007449B7" w:rsidRPr="002337DB" w14:paraId="6ADC6012" w14:textId="77777777" w:rsidTr="004E7DF8">
        <w:tc>
          <w:tcPr>
            <w:tcW w:w="1345" w:type="dxa"/>
          </w:tcPr>
          <w:p w14:paraId="4B55720E" w14:textId="77777777" w:rsidR="007449B7" w:rsidRPr="002337DB" w:rsidRDefault="007449B7" w:rsidP="00BD1D81">
            <w:pPr>
              <w:rPr>
                <w:rFonts w:ascii="Times New Roman" w:hAnsi="Times New Roman" w:cs="Times New Roman"/>
              </w:rPr>
            </w:pPr>
          </w:p>
        </w:tc>
        <w:tc>
          <w:tcPr>
            <w:tcW w:w="5786" w:type="dxa"/>
          </w:tcPr>
          <w:p w14:paraId="28054F24" w14:textId="54D7657B" w:rsidR="007449B7" w:rsidRPr="002337DB" w:rsidRDefault="007449B7" w:rsidP="00BD1D81">
            <w:pPr>
              <w:rPr>
                <w:rFonts w:ascii="Times New Roman" w:hAnsi="Times New Roman" w:cs="Times New Roman"/>
                <w:b/>
                <w:bCs/>
              </w:rPr>
            </w:pPr>
            <w:r w:rsidRPr="002337DB">
              <w:rPr>
                <w:rFonts w:ascii="Times New Roman" w:hAnsi="Times New Roman" w:cs="Times New Roman"/>
                <w:b/>
                <w:bCs/>
              </w:rPr>
              <w:t>Mandates</w:t>
            </w:r>
          </w:p>
        </w:tc>
        <w:tc>
          <w:tcPr>
            <w:tcW w:w="3566" w:type="dxa"/>
          </w:tcPr>
          <w:p w14:paraId="6EB9D990" w14:textId="6B4FDEAE" w:rsidR="007449B7" w:rsidRPr="002337DB" w:rsidRDefault="007449B7" w:rsidP="00BD1D81">
            <w:pPr>
              <w:rPr>
                <w:rFonts w:ascii="Times New Roman" w:hAnsi="Times New Roman" w:cs="Times New Roman"/>
                <w:b/>
                <w:bCs/>
              </w:rPr>
            </w:pPr>
            <w:r w:rsidRPr="002337DB">
              <w:rPr>
                <w:rFonts w:ascii="Times New Roman" w:hAnsi="Times New Roman" w:cs="Times New Roman"/>
                <w:b/>
                <w:bCs/>
              </w:rPr>
              <w:t>Best Practices</w:t>
            </w:r>
          </w:p>
        </w:tc>
      </w:tr>
      <w:tr w:rsidR="007449B7" w:rsidRPr="002337DB" w14:paraId="0DA34911" w14:textId="77777777" w:rsidTr="004E7DF8">
        <w:tc>
          <w:tcPr>
            <w:tcW w:w="1345" w:type="dxa"/>
          </w:tcPr>
          <w:p w14:paraId="235E8EFF" w14:textId="7F4C9179" w:rsidR="007449B7" w:rsidRPr="000F3DDA" w:rsidRDefault="00A559F3" w:rsidP="007449B7">
            <w:pPr>
              <w:rPr>
                <w:rFonts w:ascii="Times New Roman" w:hAnsi="Times New Roman" w:cs="Times New Roman"/>
                <w:b/>
                <w:bCs/>
              </w:rPr>
            </w:pPr>
            <w:r w:rsidRPr="000F3DDA">
              <w:rPr>
                <w:rFonts w:ascii="Times New Roman" w:hAnsi="Times New Roman" w:cs="Times New Roman"/>
                <w:b/>
                <w:bCs/>
              </w:rPr>
              <w:t>Event Locations</w:t>
            </w:r>
          </w:p>
        </w:tc>
        <w:tc>
          <w:tcPr>
            <w:tcW w:w="5786" w:type="dxa"/>
          </w:tcPr>
          <w:p w14:paraId="69657280" w14:textId="22F1809A" w:rsidR="007449B7" w:rsidRPr="002337DB" w:rsidRDefault="007449B7" w:rsidP="004E7DF8">
            <w:pPr>
              <w:numPr>
                <w:ilvl w:val="0"/>
                <w:numId w:val="5"/>
              </w:numPr>
              <w:spacing w:after="15" w:line="243" w:lineRule="auto"/>
              <w:ind w:hanging="360"/>
              <w:rPr>
                <w:rFonts w:ascii="Times New Roman" w:hAnsi="Times New Roman" w:cs="Times New Roman"/>
              </w:rPr>
            </w:pPr>
            <w:r w:rsidRPr="002337DB">
              <w:rPr>
                <w:rFonts w:ascii="Times New Roman" w:hAnsi="Times New Roman" w:cs="Times New Roman"/>
              </w:rPr>
              <w:t xml:space="preserve">If an event location is occupied, </w:t>
            </w:r>
            <w:r w:rsidRPr="002337DB">
              <w:rPr>
                <w:rFonts w:ascii="Times New Roman" w:hAnsi="Times New Roman" w:cs="Times New Roman"/>
                <w:b/>
                <w:bCs/>
                <w:u w:val="single"/>
              </w:rPr>
              <w:t>all</w:t>
            </w:r>
            <w:r w:rsidRPr="002337DB">
              <w:rPr>
                <w:rFonts w:ascii="Times New Roman" w:hAnsi="Times New Roman" w:cs="Times New Roman"/>
              </w:rPr>
              <w:t xml:space="preserve"> team participants</w:t>
            </w:r>
            <w:r w:rsidR="00A559F3" w:rsidRPr="002337DB">
              <w:rPr>
                <w:rFonts w:ascii="Times New Roman" w:hAnsi="Times New Roman" w:cs="Times New Roman"/>
              </w:rPr>
              <w:t xml:space="preserve">, (players, </w:t>
            </w:r>
            <w:r w:rsidRPr="002337DB">
              <w:rPr>
                <w:rFonts w:ascii="Times New Roman" w:hAnsi="Times New Roman" w:cs="Times New Roman"/>
              </w:rPr>
              <w:t xml:space="preserve">coaches, </w:t>
            </w:r>
            <w:r w:rsidR="00A559F3" w:rsidRPr="002337DB">
              <w:rPr>
                <w:rFonts w:ascii="Times New Roman" w:hAnsi="Times New Roman" w:cs="Times New Roman"/>
              </w:rPr>
              <w:t>spectators),</w:t>
            </w:r>
            <w:r w:rsidRPr="002337DB">
              <w:rPr>
                <w:rFonts w:ascii="Times New Roman" w:hAnsi="Times New Roman" w:cs="Times New Roman"/>
              </w:rPr>
              <w:t xml:space="preserve"> must avoid the playing field and spectator sideline areas until all participants have left.</w:t>
            </w:r>
          </w:p>
          <w:p w14:paraId="3A7FCD56" w14:textId="73ECAFF9" w:rsidR="007449B7" w:rsidRPr="002337DB" w:rsidRDefault="007449B7" w:rsidP="000F3DDA">
            <w:pPr>
              <w:numPr>
                <w:ilvl w:val="1"/>
                <w:numId w:val="5"/>
              </w:numPr>
              <w:spacing w:after="15" w:line="243" w:lineRule="auto"/>
              <w:rPr>
                <w:rFonts w:ascii="Times New Roman" w:hAnsi="Times New Roman" w:cs="Times New Roman"/>
              </w:rPr>
            </w:pPr>
            <w:r w:rsidRPr="002337DB">
              <w:rPr>
                <w:rFonts w:ascii="Times New Roman" w:hAnsi="Times New Roman" w:cs="Times New Roman"/>
              </w:rPr>
              <w:t>The only exception will be spectators at High School or Middle School locations where there are adequate bleachers to properly social distance</w:t>
            </w:r>
            <w:r w:rsidR="00C261A6" w:rsidRPr="002337DB">
              <w:rPr>
                <w:rFonts w:ascii="Times New Roman" w:hAnsi="Times New Roman" w:cs="Times New Roman"/>
              </w:rPr>
              <w:t xml:space="preserve"> all spectators.</w:t>
            </w:r>
          </w:p>
          <w:p w14:paraId="043E9B90" w14:textId="661627A0" w:rsidR="00620BD6" w:rsidRPr="002337DB" w:rsidRDefault="00620BD6" w:rsidP="004E7DF8">
            <w:pPr>
              <w:numPr>
                <w:ilvl w:val="0"/>
                <w:numId w:val="5"/>
              </w:numPr>
              <w:spacing w:after="15" w:line="243" w:lineRule="auto"/>
              <w:ind w:hanging="360"/>
              <w:rPr>
                <w:rFonts w:ascii="Times New Roman" w:hAnsi="Times New Roman" w:cs="Times New Roman"/>
              </w:rPr>
            </w:pPr>
            <w:r w:rsidRPr="002337DB">
              <w:rPr>
                <w:rFonts w:ascii="Times New Roman" w:hAnsi="Times New Roman" w:cs="Times New Roman"/>
              </w:rPr>
              <w:t xml:space="preserve">Bevelhymer </w:t>
            </w:r>
            <w:r w:rsidR="006B0204">
              <w:rPr>
                <w:rFonts w:ascii="Times New Roman" w:hAnsi="Times New Roman" w:cs="Times New Roman"/>
              </w:rPr>
              <w:t xml:space="preserve">Park </w:t>
            </w:r>
            <w:r w:rsidRPr="002337DB">
              <w:rPr>
                <w:rFonts w:ascii="Times New Roman" w:hAnsi="Times New Roman" w:cs="Times New Roman"/>
              </w:rPr>
              <w:t xml:space="preserve">game fields will take place on #9 &amp; #10.  </w:t>
            </w:r>
          </w:p>
          <w:p w14:paraId="4E2B962A" w14:textId="3126CD9E" w:rsidR="00620BD6" w:rsidRPr="002337DB" w:rsidRDefault="00620BD6" w:rsidP="004E7DF8">
            <w:pPr>
              <w:numPr>
                <w:ilvl w:val="0"/>
                <w:numId w:val="5"/>
              </w:numPr>
              <w:spacing w:after="15" w:line="243" w:lineRule="auto"/>
              <w:ind w:hanging="360"/>
              <w:rPr>
                <w:rFonts w:ascii="Times New Roman" w:hAnsi="Times New Roman" w:cs="Times New Roman"/>
              </w:rPr>
            </w:pPr>
            <w:r w:rsidRPr="002337DB">
              <w:rPr>
                <w:rFonts w:ascii="Times New Roman" w:hAnsi="Times New Roman" w:cs="Times New Roman"/>
              </w:rPr>
              <w:t>Fields #11 &amp; #12 are optional warmup locations for up</w:t>
            </w:r>
            <w:r w:rsidR="006B0204">
              <w:rPr>
                <w:rFonts w:ascii="Times New Roman" w:hAnsi="Times New Roman" w:cs="Times New Roman"/>
              </w:rPr>
              <w:t xml:space="preserve"> </w:t>
            </w:r>
            <w:r w:rsidRPr="002337DB">
              <w:rPr>
                <w:rFonts w:ascii="Times New Roman" w:hAnsi="Times New Roman" w:cs="Times New Roman"/>
              </w:rPr>
              <w:t>to two teams so long as the field is not already occupied</w:t>
            </w:r>
            <w:r w:rsidR="006B0204">
              <w:rPr>
                <w:rFonts w:ascii="Times New Roman" w:hAnsi="Times New Roman" w:cs="Times New Roman"/>
              </w:rPr>
              <w:t xml:space="preserve"> and both teams stay on opposite ends of the field inside the 40-yard line.</w:t>
            </w:r>
          </w:p>
          <w:p w14:paraId="39A6DBDD" w14:textId="31064122" w:rsidR="00620BD6" w:rsidRPr="002337DB" w:rsidRDefault="00620BD6" w:rsidP="004E7DF8">
            <w:pPr>
              <w:numPr>
                <w:ilvl w:val="1"/>
                <w:numId w:val="5"/>
              </w:numPr>
              <w:spacing w:after="15" w:line="243" w:lineRule="auto"/>
              <w:rPr>
                <w:rFonts w:ascii="Times New Roman" w:hAnsi="Times New Roman" w:cs="Times New Roman"/>
              </w:rPr>
            </w:pPr>
            <w:r w:rsidRPr="002337DB">
              <w:rPr>
                <w:rFonts w:ascii="Times New Roman" w:hAnsi="Times New Roman" w:cs="Times New Roman"/>
              </w:rPr>
              <w:t>Fields #11 &amp; #12 are not primarily for football use and if another sports team claims to have that field reserved, please find another location for warmups.</w:t>
            </w:r>
          </w:p>
          <w:p w14:paraId="6E1BA786" w14:textId="35F6BE3C" w:rsidR="002337DB" w:rsidRPr="002337DB" w:rsidRDefault="00620BD6" w:rsidP="002337DB">
            <w:pPr>
              <w:spacing w:after="15" w:line="243" w:lineRule="auto"/>
              <w:ind w:left="360"/>
              <w:rPr>
                <w:rFonts w:ascii="Times New Roman" w:hAnsi="Times New Roman" w:cs="Times New Roman"/>
              </w:rPr>
            </w:pPr>
            <w:r w:rsidRPr="002337DB">
              <w:rPr>
                <w:rFonts w:ascii="Times New Roman" w:hAnsi="Times New Roman" w:cs="Times New Roman"/>
              </w:rPr>
              <w:object w:dxaOrig="1650" w:dyaOrig="1568" w14:anchorId="7BFB7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132pt" o:ole="">
                  <v:imagedata r:id="rId6" o:title=""/>
                </v:shape>
                <o:OLEObject Type="Embed" ProgID="PBrush" ShapeID="_x0000_i1025" DrawAspect="Content" ObjectID="_1657470880" r:id="rId7"/>
              </w:object>
            </w:r>
          </w:p>
          <w:p w14:paraId="7DA09B3C" w14:textId="78D02835" w:rsidR="00FD79B3" w:rsidRPr="000F3DDA" w:rsidRDefault="00FD79B3" w:rsidP="000F3DDA">
            <w:pPr>
              <w:spacing w:after="15" w:line="243" w:lineRule="auto"/>
              <w:rPr>
                <w:rFonts w:ascii="Times New Roman" w:hAnsi="Times New Roman" w:cs="Times New Roman"/>
              </w:rPr>
            </w:pPr>
          </w:p>
        </w:tc>
        <w:tc>
          <w:tcPr>
            <w:tcW w:w="3566" w:type="dxa"/>
          </w:tcPr>
          <w:p w14:paraId="0D693CAB" w14:textId="0A535FBC" w:rsidR="007449B7" w:rsidRDefault="007449B7" w:rsidP="007449B7">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 xml:space="preserve">Participants and spectators must make best efforts to exit the event venue at </w:t>
            </w:r>
            <w:r w:rsidR="00620BD6" w:rsidRPr="002337DB">
              <w:rPr>
                <w:rFonts w:ascii="Times New Roman" w:hAnsi="Times New Roman" w:cs="Times New Roman"/>
              </w:rPr>
              <w:t>the events</w:t>
            </w:r>
            <w:r w:rsidRPr="002337DB">
              <w:rPr>
                <w:rFonts w:ascii="Times New Roman" w:hAnsi="Times New Roman" w:cs="Times New Roman"/>
              </w:rPr>
              <w:t xml:space="preserve"> conclusion to make space for upcoming event spectators </w:t>
            </w:r>
            <w:r w:rsidR="00620BD6" w:rsidRPr="002337DB">
              <w:rPr>
                <w:rFonts w:ascii="Times New Roman" w:hAnsi="Times New Roman" w:cs="Times New Roman"/>
              </w:rPr>
              <w:t xml:space="preserve">and to </w:t>
            </w:r>
            <w:r w:rsidRPr="002337DB">
              <w:rPr>
                <w:rFonts w:ascii="Times New Roman" w:hAnsi="Times New Roman" w:cs="Times New Roman"/>
              </w:rPr>
              <w:t>help keep games on scheduled.</w:t>
            </w:r>
          </w:p>
          <w:p w14:paraId="3B8C5C54" w14:textId="24E95B84" w:rsidR="00511BB4" w:rsidRPr="002337DB" w:rsidRDefault="000F3DDA" w:rsidP="007449B7">
            <w:pPr>
              <w:numPr>
                <w:ilvl w:val="0"/>
                <w:numId w:val="1"/>
              </w:numPr>
              <w:spacing w:after="15" w:line="243" w:lineRule="auto"/>
              <w:ind w:hanging="360"/>
              <w:rPr>
                <w:rFonts w:ascii="Times New Roman" w:hAnsi="Times New Roman" w:cs="Times New Roman"/>
              </w:rPr>
            </w:pPr>
            <w:r>
              <w:rPr>
                <w:rFonts w:ascii="Times New Roman" w:hAnsi="Times New Roman" w:cs="Times New Roman"/>
              </w:rPr>
              <w:t>When visiting another teams Home Field, we must abide by any rules they may have in addition to ours.</w:t>
            </w:r>
          </w:p>
          <w:p w14:paraId="15703B65" w14:textId="0245E185" w:rsidR="00FB61F9" w:rsidRPr="002337DB" w:rsidRDefault="00FB61F9" w:rsidP="00FD79B3">
            <w:pPr>
              <w:spacing w:after="15" w:line="243" w:lineRule="auto"/>
              <w:ind w:left="360"/>
              <w:rPr>
                <w:rFonts w:ascii="Times New Roman" w:hAnsi="Times New Roman" w:cs="Times New Roman"/>
              </w:rPr>
            </w:pPr>
          </w:p>
        </w:tc>
      </w:tr>
      <w:tr w:rsidR="00620BD6" w:rsidRPr="002337DB" w14:paraId="42F29702" w14:textId="77777777" w:rsidTr="004E7DF8">
        <w:tc>
          <w:tcPr>
            <w:tcW w:w="1345" w:type="dxa"/>
          </w:tcPr>
          <w:p w14:paraId="4A2F8CB9" w14:textId="56F3FAF4" w:rsidR="00620BD6" w:rsidRPr="000F3DDA" w:rsidRDefault="00620BD6" w:rsidP="007449B7">
            <w:pPr>
              <w:rPr>
                <w:rFonts w:ascii="Times New Roman" w:hAnsi="Times New Roman" w:cs="Times New Roman"/>
                <w:b/>
                <w:bCs/>
              </w:rPr>
            </w:pPr>
            <w:r w:rsidRPr="000F3DDA">
              <w:rPr>
                <w:rFonts w:ascii="Times New Roman" w:hAnsi="Times New Roman" w:cs="Times New Roman"/>
                <w:b/>
                <w:bCs/>
              </w:rPr>
              <w:t>Spectators</w:t>
            </w:r>
          </w:p>
        </w:tc>
        <w:tc>
          <w:tcPr>
            <w:tcW w:w="5786" w:type="dxa"/>
          </w:tcPr>
          <w:p w14:paraId="32A33BDC" w14:textId="2D283882" w:rsidR="00620BD6" w:rsidRPr="002337DB" w:rsidRDefault="00FD79B3" w:rsidP="00FD79B3">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There will be no bleachers available at Bevelhymer Park for spectators.</w:t>
            </w:r>
          </w:p>
          <w:p w14:paraId="5A3C0A2D" w14:textId="77777777" w:rsidR="00F61781" w:rsidRDefault="00F61781" w:rsidP="00F61781">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All spectators must stay 5 yards away from the field.</w:t>
            </w:r>
          </w:p>
          <w:p w14:paraId="3D43F0A9" w14:textId="77777777" w:rsidR="004E7DF8" w:rsidRPr="006B0204" w:rsidRDefault="004E7DF8" w:rsidP="00F61781">
            <w:pPr>
              <w:numPr>
                <w:ilvl w:val="0"/>
                <w:numId w:val="1"/>
              </w:numPr>
              <w:spacing w:after="15" w:line="243" w:lineRule="auto"/>
              <w:ind w:hanging="360"/>
              <w:rPr>
                <w:rFonts w:ascii="Times New Roman" w:hAnsi="Times New Roman" w:cs="Times New Roman"/>
              </w:rPr>
            </w:pPr>
            <w:r>
              <w:t>Spectators must conduct daily symptom assessments. Anyone experiencing symptoms must stay home.</w:t>
            </w:r>
          </w:p>
          <w:p w14:paraId="5F804E93" w14:textId="77777777" w:rsidR="006B0204" w:rsidRPr="000F3DDA" w:rsidRDefault="006B0204" w:rsidP="00F61781">
            <w:pPr>
              <w:numPr>
                <w:ilvl w:val="0"/>
                <w:numId w:val="1"/>
              </w:numPr>
              <w:spacing w:after="15" w:line="243" w:lineRule="auto"/>
              <w:ind w:hanging="360"/>
              <w:rPr>
                <w:rFonts w:ascii="Times New Roman" w:hAnsi="Times New Roman" w:cs="Times New Roman"/>
              </w:rPr>
            </w:pPr>
            <w:r>
              <w:t>If anyone that is not a household member can not social distance themselves from each other they will be required to wear a mask.</w:t>
            </w:r>
          </w:p>
          <w:p w14:paraId="0F270CE9" w14:textId="77777777" w:rsidR="000F3DDA" w:rsidRDefault="000F3DDA" w:rsidP="000F3DDA">
            <w:pPr>
              <w:spacing w:after="15" w:line="243" w:lineRule="auto"/>
            </w:pPr>
          </w:p>
          <w:p w14:paraId="398A321E" w14:textId="77777777" w:rsidR="000F3DDA" w:rsidRDefault="000F3DDA" w:rsidP="000F3DDA">
            <w:pPr>
              <w:spacing w:after="15" w:line="243" w:lineRule="auto"/>
            </w:pPr>
          </w:p>
          <w:p w14:paraId="03BB17D0" w14:textId="77777777" w:rsidR="000F3DDA" w:rsidRDefault="000F3DDA" w:rsidP="000F3DDA">
            <w:pPr>
              <w:spacing w:after="15" w:line="243" w:lineRule="auto"/>
            </w:pPr>
          </w:p>
          <w:p w14:paraId="1D3662E9" w14:textId="05B173FB" w:rsidR="000F3DDA" w:rsidRPr="002337DB" w:rsidRDefault="000F3DDA" w:rsidP="000F3DDA">
            <w:pPr>
              <w:spacing w:after="15" w:line="243" w:lineRule="auto"/>
              <w:rPr>
                <w:rFonts w:ascii="Times New Roman" w:hAnsi="Times New Roman" w:cs="Times New Roman"/>
              </w:rPr>
            </w:pPr>
          </w:p>
        </w:tc>
        <w:tc>
          <w:tcPr>
            <w:tcW w:w="3566" w:type="dxa"/>
          </w:tcPr>
          <w:p w14:paraId="3401D601" w14:textId="352EEB72" w:rsidR="00FD79B3" w:rsidRPr="002337DB" w:rsidRDefault="00FD79B3" w:rsidP="00FD79B3">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Families should limit the number of people in attendance at any event.</w:t>
            </w:r>
          </w:p>
          <w:p w14:paraId="78E59B67" w14:textId="2AE32D6D" w:rsidR="002337DB" w:rsidRPr="006B0204" w:rsidRDefault="00F61781" w:rsidP="006B0204">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Families should practice social distancing by separating themselves from other families</w:t>
            </w:r>
          </w:p>
          <w:p w14:paraId="4063DA33" w14:textId="77777777" w:rsidR="002337DB" w:rsidRPr="002337DB" w:rsidRDefault="002337DB" w:rsidP="007449B7">
            <w:pPr>
              <w:rPr>
                <w:rFonts w:ascii="Times New Roman" w:hAnsi="Times New Roman" w:cs="Times New Roman"/>
              </w:rPr>
            </w:pPr>
          </w:p>
          <w:p w14:paraId="11345884" w14:textId="77777777" w:rsidR="002337DB" w:rsidRPr="002337DB" w:rsidRDefault="002337DB" w:rsidP="007449B7">
            <w:pPr>
              <w:rPr>
                <w:rFonts w:ascii="Times New Roman" w:hAnsi="Times New Roman" w:cs="Times New Roman"/>
              </w:rPr>
            </w:pPr>
          </w:p>
          <w:p w14:paraId="4A7D45FB" w14:textId="5CD27737" w:rsidR="002337DB" w:rsidRPr="002337DB" w:rsidRDefault="002337DB" w:rsidP="007449B7">
            <w:pPr>
              <w:rPr>
                <w:rFonts w:ascii="Times New Roman" w:hAnsi="Times New Roman" w:cs="Times New Roman"/>
              </w:rPr>
            </w:pPr>
          </w:p>
        </w:tc>
      </w:tr>
      <w:tr w:rsidR="007449B7" w:rsidRPr="002337DB" w14:paraId="77E739F4" w14:textId="77777777" w:rsidTr="004E7DF8">
        <w:tc>
          <w:tcPr>
            <w:tcW w:w="1345" w:type="dxa"/>
          </w:tcPr>
          <w:p w14:paraId="3D10D502" w14:textId="29985F90" w:rsidR="00FB61F9" w:rsidRPr="000F3DDA" w:rsidRDefault="00C261A6" w:rsidP="007449B7">
            <w:pPr>
              <w:rPr>
                <w:rFonts w:ascii="Times New Roman" w:hAnsi="Times New Roman" w:cs="Times New Roman"/>
                <w:b/>
                <w:bCs/>
              </w:rPr>
            </w:pPr>
            <w:r w:rsidRPr="000F3DDA">
              <w:rPr>
                <w:rFonts w:ascii="Times New Roman" w:hAnsi="Times New Roman" w:cs="Times New Roman"/>
                <w:b/>
                <w:bCs/>
              </w:rPr>
              <w:lastRenderedPageBreak/>
              <w:t>Practice</w:t>
            </w:r>
            <w:r w:rsidR="00FB61F9" w:rsidRPr="000F3DDA">
              <w:rPr>
                <w:rFonts w:ascii="Times New Roman" w:hAnsi="Times New Roman" w:cs="Times New Roman"/>
                <w:b/>
                <w:bCs/>
              </w:rPr>
              <w:t>s,</w:t>
            </w:r>
          </w:p>
          <w:p w14:paraId="074E28F4" w14:textId="57D4F4E4" w:rsidR="00FB61F9" w:rsidRPr="002337DB" w:rsidRDefault="00FB61F9" w:rsidP="007449B7">
            <w:pPr>
              <w:rPr>
                <w:rFonts w:ascii="Times New Roman" w:hAnsi="Times New Roman" w:cs="Times New Roman"/>
              </w:rPr>
            </w:pPr>
            <w:r w:rsidRPr="000F3DDA">
              <w:rPr>
                <w:rFonts w:ascii="Times New Roman" w:hAnsi="Times New Roman" w:cs="Times New Roman"/>
                <w:b/>
                <w:bCs/>
              </w:rPr>
              <w:t>Scrimmages and Games</w:t>
            </w:r>
          </w:p>
        </w:tc>
        <w:tc>
          <w:tcPr>
            <w:tcW w:w="5786" w:type="dxa"/>
          </w:tcPr>
          <w:p w14:paraId="66E0CF33" w14:textId="56F50428" w:rsidR="000F3DDA" w:rsidRDefault="000F3DDA" w:rsidP="000F3DDA">
            <w:pPr>
              <w:numPr>
                <w:ilvl w:val="0"/>
                <w:numId w:val="1"/>
              </w:numPr>
              <w:spacing w:after="15" w:line="243" w:lineRule="auto"/>
              <w:ind w:hanging="360"/>
              <w:rPr>
                <w:rFonts w:ascii="Times New Roman" w:hAnsi="Times New Roman" w:cs="Times New Roman"/>
              </w:rPr>
            </w:pPr>
            <w:r>
              <w:rPr>
                <w:rFonts w:ascii="Times New Roman" w:hAnsi="Times New Roman" w:cs="Times New Roman"/>
              </w:rPr>
              <w:t xml:space="preserve">All participants are not to congregate before or after events.  </w:t>
            </w:r>
            <w:r w:rsidRPr="000F3DDA">
              <w:rPr>
                <w:rFonts w:ascii="Times New Roman" w:hAnsi="Times New Roman" w:cs="Times New Roman"/>
              </w:rPr>
              <w:t xml:space="preserve"> </w:t>
            </w:r>
          </w:p>
          <w:p w14:paraId="5176675E" w14:textId="77777777" w:rsidR="000F3DDA" w:rsidRDefault="000F3DDA" w:rsidP="00FB61F9">
            <w:pPr>
              <w:numPr>
                <w:ilvl w:val="0"/>
                <w:numId w:val="1"/>
              </w:numPr>
              <w:spacing w:after="15" w:line="243" w:lineRule="auto"/>
              <w:ind w:hanging="360"/>
              <w:rPr>
                <w:rFonts w:ascii="Times New Roman" w:hAnsi="Times New Roman" w:cs="Times New Roman"/>
              </w:rPr>
            </w:pPr>
            <w:r>
              <w:rPr>
                <w:rFonts w:ascii="Times New Roman" w:hAnsi="Times New Roman" w:cs="Times New Roman"/>
              </w:rPr>
              <w:t xml:space="preserve">Players are not to participate in games before or after an event with their team or another.  </w:t>
            </w:r>
          </w:p>
          <w:p w14:paraId="3A55E856" w14:textId="6188A031" w:rsidR="00FB61F9" w:rsidRPr="002337DB" w:rsidRDefault="00FB61F9" w:rsidP="00FB61F9">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 xml:space="preserve">Only NAYFL Board approved coaches may </w:t>
            </w:r>
            <w:r w:rsidR="00F61781" w:rsidRPr="002337DB">
              <w:rPr>
                <w:rFonts w:ascii="Times New Roman" w:hAnsi="Times New Roman" w:cs="Times New Roman"/>
              </w:rPr>
              <w:t>interact</w:t>
            </w:r>
            <w:r w:rsidRPr="002337DB">
              <w:rPr>
                <w:rFonts w:ascii="Times New Roman" w:hAnsi="Times New Roman" w:cs="Times New Roman"/>
              </w:rPr>
              <w:t xml:space="preserve"> with players during games, scrimmages or practices</w:t>
            </w:r>
            <w:r w:rsidR="000F3DDA">
              <w:rPr>
                <w:rFonts w:ascii="Times New Roman" w:hAnsi="Times New Roman" w:cs="Times New Roman"/>
              </w:rPr>
              <w:t xml:space="preserve"> unless for medical purposes or emergencies.</w:t>
            </w:r>
          </w:p>
          <w:p w14:paraId="3D38A4CD" w14:textId="253C9175" w:rsidR="00FB61F9" w:rsidRDefault="00FD79B3" w:rsidP="00FB61F9">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 xml:space="preserve">A dated list of </w:t>
            </w:r>
            <w:r w:rsidR="00FB61F9" w:rsidRPr="002337DB">
              <w:rPr>
                <w:rFonts w:ascii="Times New Roman" w:hAnsi="Times New Roman" w:cs="Times New Roman"/>
              </w:rPr>
              <w:t>all players, coaches, officials and game volunteers must be recorded and submitted to the NAYFL upon the conclusion of each event.</w:t>
            </w:r>
          </w:p>
          <w:p w14:paraId="1FA50D2C" w14:textId="0FBF0BD5" w:rsidR="00300A27" w:rsidRPr="002337DB" w:rsidRDefault="00300A27" w:rsidP="00FB61F9">
            <w:pPr>
              <w:numPr>
                <w:ilvl w:val="0"/>
                <w:numId w:val="1"/>
              </w:numPr>
              <w:spacing w:after="15" w:line="243" w:lineRule="auto"/>
              <w:ind w:hanging="360"/>
              <w:rPr>
                <w:rFonts w:ascii="Times New Roman" w:hAnsi="Times New Roman" w:cs="Times New Roman"/>
              </w:rPr>
            </w:pPr>
            <w:r>
              <w:rPr>
                <w:rFonts w:ascii="Times New Roman" w:hAnsi="Times New Roman" w:cs="Times New Roman"/>
              </w:rPr>
              <w:t>All participants are not to congregate prior to or after any event</w:t>
            </w:r>
          </w:p>
          <w:p w14:paraId="34536614" w14:textId="60C33DFC" w:rsidR="00FD79B3" w:rsidRPr="00300A27" w:rsidRDefault="00FD79B3" w:rsidP="00FD79B3">
            <w:pPr>
              <w:numPr>
                <w:ilvl w:val="0"/>
                <w:numId w:val="1"/>
              </w:numPr>
              <w:spacing w:after="15" w:line="243" w:lineRule="auto"/>
              <w:ind w:hanging="360"/>
              <w:rPr>
                <w:rFonts w:ascii="Times New Roman" w:hAnsi="Times New Roman" w:cs="Times New Roman"/>
                <w:b/>
                <w:bCs/>
              </w:rPr>
            </w:pPr>
            <w:r w:rsidRPr="002337DB">
              <w:rPr>
                <w:rFonts w:ascii="Times New Roman" w:hAnsi="Times New Roman" w:cs="Times New Roman"/>
              </w:rPr>
              <w:t xml:space="preserve">A team bench will only be provided for players and coaches and a distance of 6 feet must be maintained from spectators behind the team bench.  </w:t>
            </w:r>
          </w:p>
          <w:p w14:paraId="3D2DD479" w14:textId="308EC30F" w:rsidR="00300A27" w:rsidRPr="00300A27" w:rsidRDefault="00300A27" w:rsidP="00FD79B3">
            <w:pPr>
              <w:numPr>
                <w:ilvl w:val="0"/>
                <w:numId w:val="1"/>
              </w:numPr>
              <w:spacing w:after="15" w:line="243" w:lineRule="auto"/>
              <w:ind w:hanging="360"/>
              <w:rPr>
                <w:rFonts w:ascii="Times New Roman" w:hAnsi="Times New Roman" w:cs="Times New Roman"/>
              </w:rPr>
            </w:pPr>
            <w:r w:rsidRPr="00300A27">
              <w:rPr>
                <w:rFonts w:ascii="Times New Roman" w:hAnsi="Times New Roman" w:cs="Times New Roman"/>
              </w:rPr>
              <w:t>There will no be a team provided half time or post game snack.  Only the parent may provide their own child a snack</w:t>
            </w:r>
            <w:r w:rsidR="00511BB4">
              <w:rPr>
                <w:rFonts w:ascii="Times New Roman" w:hAnsi="Times New Roman" w:cs="Times New Roman"/>
              </w:rPr>
              <w:t>.</w:t>
            </w:r>
          </w:p>
          <w:p w14:paraId="4D924C27" w14:textId="20CB0625" w:rsidR="00300A27" w:rsidRPr="00300A27" w:rsidRDefault="00300A27" w:rsidP="00FD79B3">
            <w:pPr>
              <w:numPr>
                <w:ilvl w:val="0"/>
                <w:numId w:val="1"/>
              </w:numPr>
              <w:spacing w:after="15" w:line="243" w:lineRule="auto"/>
              <w:ind w:hanging="360"/>
              <w:rPr>
                <w:rFonts w:ascii="Times New Roman" w:hAnsi="Times New Roman" w:cs="Times New Roman"/>
              </w:rPr>
            </w:pPr>
            <w:r w:rsidRPr="00300A27">
              <w:rPr>
                <w:rFonts w:ascii="Times New Roman" w:hAnsi="Times New Roman" w:cs="Times New Roman"/>
              </w:rPr>
              <w:t xml:space="preserve">Only players and coaches should </w:t>
            </w:r>
            <w:r w:rsidR="006B0204" w:rsidRPr="00300A27">
              <w:rPr>
                <w:rFonts w:ascii="Times New Roman" w:hAnsi="Times New Roman" w:cs="Times New Roman"/>
              </w:rPr>
              <w:t>interact</w:t>
            </w:r>
            <w:r w:rsidRPr="00300A27">
              <w:rPr>
                <w:rFonts w:ascii="Times New Roman" w:hAnsi="Times New Roman" w:cs="Times New Roman"/>
              </w:rPr>
              <w:t xml:space="preserve"> during halftime.</w:t>
            </w:r>
          </w:p>
          <w:p w14:paraId="734ECC64" w14:textId="27B775C3" w:rsidR="002337DB" w:rsidRPr="00300A27" w:rsidRDefault="002337DB" w:rsidP="002337DB">
            <w:pPr>
              <w:numPr>
                <w:ilvl w:val="0"/>
                <w:numId w:val="1"/>
              </w:numPr>
              <w:spacing w:after="15" w:line="243" w:lineRule="auto"/>
              <w:ind w:hanging="360"/>
              <w:rPr>
                <w:rFonts w:ascii="Times New Roman" w:hAnsi="Times New Roman" w:cs="Times New Roman"/>
              </w:rPr>
            </w:pPr>
            <w:r w:rsidRPr="00300A27">
              <w:rPr>
                <w:rFonts w:ascii="Times New Roman" w:hAnsi="Times New Roman" w:cs="Times New Roman"/>
              </w:rPr>
              <w:t>There will be no postgame handshake line</w:t>
            </w:r>
            <w:r w:rsidR="006B0204">
              <w:rPr>
                <w:rFonts w:ascii="Times New Roman" w:hAnsi="Times New Roman" w:cs="Times New Roman"/>
              </w:rPr>
              <w:t>.</w:t>
            </w:r>
          </w:p>
          <w:p w14:paraId="5C85C17A" w14:textId="22A9E997" w:rsidR="007449B7" w:rsidRPr="00511BB4" w:rsidRDefault="002337DB" w:rsidP="00511BB4">
            <w:pPr>
              <w:numPr>
                <w:ilvl w:val="0"/>
                <w:numId w:val="1"/>
              </w:numPr>
              <w:spacing w:after="15" w:line="243" w:lineRule="auto"/>
              <w:ind w:hanging="360"/>
              <w:rPr>
                <w:rFonts w:ascii="Times New Roman" w:hAnsi="Times New Roman" w:cs="Times New Roman"/>
              </w:rPr>
            </w:pPr>
            <w:r w:rsidRPr="00300A27">
              <w:rPr>
                <w:rFonts w:ascii="Times New Roman" w:hAnsi="Times New Roman" w:cs="Times New Roman"/>
              </w:rPr>
              <w:t>There will be no postgame talks with the team.  This can be done in the next practice.</w:t>
            </w:r>
          </w:p>
        </w:tc>
        <w:tc>
          <w:tcPr>
            <w:tcW w:w="3566" w:type="dxa"/>
          </w:tcPr>
          <w:p w14:paraId="499452B3" w14:textId="3551FCD9" w:rsidR="002337DB" w:rsidRDefault="002337DB" w:rsidP="00FD79B3">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 xml:space="preserve">Coaches </w:t>
            </w:r>
            <w:r>
              <w:rPr>
                <w:rFonts w:ascii="Times New Roman" w:hAnsi="Times New Roman" w:cs="Times New Roman"/>
              </w:rPr>
              <w:t xml:space="preserve">or a certified Athletic Trainor </w:t>
            </w:r>
            <w:r w:rsidRPr="002337DB">
              <w:rPr>
                <w:rFonts w:ascii="Times New Roman" w:hAnsi="Times New Roman" w:cs="Times New Roman"/>
              </w:rPr>
              <w:t>shall assess injury while maintaining social distance guidelines where practical and request family member to the field when necessary.</w:t>
            </w:r>
          </w:p>
          <w:p w14:paraId="4E9CC5A6" w14:textId="3890CB95" w:rsidR="00300A27" w:rsidRDefault="00300A27" w:rsidP="00300A27">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Coaches will instruct players to also follow the “No Touch Rule” when not directly involved in game play or practice drills and practice social distancing.</w:t>
            </w:r>
          </w:p>
          <w:p w14:paraId="404B33C0" w14:textId="77777777" w:rsidR="00300A27" w:rsidRDefault="00300A27" w:rsidP="00511BB4">
            <w:pPr>
              <w:numPr>
                <w:ilvl w:val="0"/>
                <w:numId w:val="1"/>
              </w:numPr>
              <w:spacing w:after="15" w:line="243" w:lineRule="auto"/>
              <w:ind w:hanging="360"/>
              <w:rPr>
                <w:rFonts w:ascii="Times New Roman" w:hAnsi="Times New Roman" w:cs="Times New Roman"/>
              </w:rPr>
            </w:pPr>
            <w:r>
              <w:rPr>
                <w:rFonts w:ascii="Times New Roman" w:hAnsi="Times New Roman" w:cs="Times New Roman"/>
              </w:rPr>
              <w:t>Any snacks provided by a parent should be given to the player in a cooler bag for the player to use during half time.</w:t>
            </w:r>
          </w:p>
          <w:p w14:paraId="125C3EF0" w14:textId="7F12ABBD" w:rsidR="00511BB4" w:rsidRPr="00511BB4" w:rsidRDefault="00511BB4" w:rsidP="00511BB4">
            <w:pPr>
              <w:numPr>
                <w:ilvl w:val="0"/>
                <w:numId w:val="1"/>
              </w:numPr>
              <w:spacing w:after="15" w:line="243" w:lineRule="auto"/>
              <w:ind w:hanging="360"/>
              <w:rPr>
                <w:rFonts w:ascii="Times New Roman" w:hAnsi="Times New Roman" w:cs="Times New Roman"/>
              </w:rPr>
            </w:pPr>
            <w:r>
              <w:rPr>
                <w:rFonts w:ascii="Times New Roman" w:hAnsi="Times New Roman" w:cs="Times New Roman"/>
              </w:rPr>
              <w:t>Volunteers helping with the chains should stay along the sidelines and refrain from entering the spectator area throughout the duration of the event.</w:t>
            </w:r>
          </w:p>
        </w:tc>
      </w:tr>
      <w:tr w:rsidR="0024206D" w:rsidRPr="002337DB" w14:paraId="4BF18F55" w14:textId="77777777" w:rsidTr="004E7DF8">
        <w:tc>
          <w:tcPr>
            <w:tcW w:w="1345" w:type="dxa"/>
          </w:tcPr>
          <w:p w14:paraId="507F75EE" w14:textId="49C1A346" w:rsidR="0024206D" w:rsidRPr="000F3DDA" w:rsidRDefault="0024206D" w:rsidP="00511BB4">
            <w:pPr>
              <w:rPr>
                <w:rFonts w:ascii="Times New Roman" w:hAnsi="Times New Roman" w:cs="Times New Roman"/>
                <w:b/>
                <w:bCs/>
              </w:rPr>
            </w:pPr>
            <w:r w:rsidRPr="000F3DDA">
              <w:rPr>
                <w:rFonts w:ascii="Times New Roman" w:hAnsi="Times New Roman" w:cs="Times New Roman"/>
                <w:b/>
                <w:bCs/>
              </w:rPr>
              <w:t>Players</w:t>
            </w:r>
          </w:p>
        </w:tc>
        <w:tc>
          <w:tcPr>
            <w:tcW w:w="5786" w:type="dxa"/>
          </w:tcPr>
          <w:p w14:paraId="1D709458" w14:textId="77777777" w:rsidR="0024206D" w:rsidRDefault="0024206D" w:rsidP="00511BB4">
            <w:pPr>
              <w:numPr>
                <w:ilvl w:val="0"/>
                <w:numId w:val="1"/>
              </w:numPr>
              <w:spacing w:after="15" w:line="243" w:lineRule="auto"/>
              <w:ind w:hanging="360"/>
              <w:rPr>
                <w:rFonts w:ascii="Times New Roman" w:hAnsi="Times New Roman" w:cs="Times New Roman"/>
              </w:rPr>
            </w:pPr>
            <w:r>
              <w:rPr>
                <w:rFonts w:ascii="Times New Roman" w:hAnsi="Times New Roman" w:cs="Times New Roman"/>
              </w:rPr>
              <w:t>All players must wear a face mask when exiting a vehicle for all team events.</w:t>
            </w:r>
          </w:p>
          <w:p w14:paraId="020197BC" w14:textId="77777777" w:rsidR="0024206D" w:rsidRDefault="0024206D" w:rsidP="00511BB4">
            <w:pPr>
              <w:numPr>
                <w:ilvl w:val="0"/>
                <w:numId w:val="1"/>
              </w:numPr>
              <w:spacing w:after="15" w:line="243" w:lineRule="auto"/>
              <w:ind w:hanging="360"/>
              <w:rPr>
                <w:rFonts w:ascii="Times New Roman" w:hAnsi="Times New Roman" w:cs="Times New Roman"/>
              </w:rPr>
            </w:pPr>
            <w:r>
              <w:rPr>
                <w:rFonts w:ascii="Times New Roman" w:hAnsi="Times New Roman" w:cs="Times New Roman"/>
              </w:rPr>
              <w:t>All players must wear a face mask when leaving and event and may remove the facemask when entering a vehicle.</w:t>
            </w:r>
          </w:p>
          <w:p w14:paraId="4B5EB351" w14:textId="77777777" w:rsidR="0024206D" w:rsidRDefault="0024206D" w:rsidP="00511BB4">
            <w:pPr>
              <w:numPr>
                <w:ilvl w:val="0"/>
                <w:numId w:val="1"/>
              </w:numPr>
              <w:spacing w:after="15" w:line="243" w:lineRule="auto"/>
              <w:ind w:hanging="360"/>
              <w:rPr>
                <w:rFonts w:ascii="Times New Roman" w:hAnsi="Times New Roman" w:cs="Times New Roman"/>
              </w:rPr>
            </w:pPr>
            <w:r>
              <w:rPr>
                <w:rFonts w:ascii="Times New Roman" w:hAnsi="Times New Roman" w:cs="Times New Roman"/>
              </w:rPr>
              <w:t>All players must bring a bag with their name on it to hold personal items including their masks.</w:t>
            </w:r>
          </w:p>
          <w:p w14:paraId="0B120D42" w14:textId="77777777" w:rsidR="0024206D" w:rsidRPr="002337DB" w:rsidRDefault="0024206D" w:rsidP="0024206D">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Players may not share water bottles, clothing or equipment at any time.</w:t>
            </w:r>
          </w:p>
          <w:p w14:paraId="4E9366DB" w14:textId="77777777" w:rsidR="0024206D" w:rsidRPr="002337DB" w:rsidRDefault="0024206D" w:rsidP="0024206D">
            <w:pPr>
              <w:numPr>
                <w:ilvl w:val="1"/>
                <w:numId w:val="1"/>
              </w:numPr>
              <w:spacing w:after="15" w:line="243" w:lineRule="auto"/>
              <w:ind w:hanging="360"/>
              <w:rPr>
                <w:rFonts w:ascii="Times New Roman" w:hAnsi="Times New Roman" w:cs="Times New Roman"/>
              </w:rPr>
            </w:pPr>
            <w:r w:rsidRPr="002337DB">
              <w:rPr>
                <w:rFonts w:ascii="Times New Roman" w:hAnsi="Times New Roman" w:cs="Times New Roman"/>
              </w:rPr>
              <w:t>Each player must have their own water bottle with their first and last name on it.</w:t>
            </w:r>
          </w:p>
          <w:p w14:paraId="07DDBD26" w14:textId="77777777" w:rsidR="0024206D" w:rsidRPr="002337DB" w:rsidRDefault="0024206D" w:rsidP="0024206D">
            <w:pPr>
              <w:numPr>
                <w:ilvl w:val="1"/>
                <w:numId w:val="1"/>
              </w:numPr>
              <w:spacing w:after="15" w:line="243" w:lineRule="auto"/>
              <w:ind w:hanging="360"/>
              <w:rPr>
                <w:rFonts w:ascii="Times New Roman" w:hAnsi="Times New Roman" w:cs="Times New Roman"/>
              </w:rPr>
            </w:pPr>
            <w:r w:rsidRPr="002337DB">
              <w:rPr>
                <w:rFonts w:ascii="Times New Roman" w:hAnsi="Times New Roman" w:cs="Times New Roman"/>
              </w:rPr>
              <w:t xml:space="preserve">There must be enough water to last the duration of the event.  </w:t>
            </w:r>
          </w:p>
          <w:p w14:paraId="44DC054D" w14:textId="7718098E" w:rsidR="0024206D" w:rsidRPr="0024206D" w:rsidRDefault="0024206D" w:rsidP="0024206D">
            <w:pPr>
              <w:numPr>
                <w:ilvl w:val="1"/>
                <w:numId w:val="1"/>
              </w:numPr>
              <w:spacing w:after="15" w:line="243" w:lineRule="auto"/>
              <w:ind w:hanging="360"/>
              <w:rPr>
                <w:rFonts w:ascii="Times New Roman" w:hAnsi="Times New Roman" w:cs="Times New Roman"/>
                <w:b/>
                <w:bCs/>
                <w:u w:val="single"/>
              </w:rPr>
            </w:pPr>
            <w:r w:rsidRPr="00300A27">
              <w:rPr>
                <w:rFonts w:ascii="Times New Roman" w:hAnsi="Times New Roman" w:cs="Times New Roman"/>
                <w:b/>
                <w:bCs/>
                <w:u w:val="single"/>
              </w:rPr>
              <w:t>If a player has no water or has run out of water, they will no longer be able to participate in the event.</w:t>
            </w:r>
          </w:p>
        </w:tc>
        <w:tc>
          <w:tcPr>
            <w:tcW w:w="3566" w:type="dxa"/>
          </w:tcPr>
          <w:p w14:paraId="7CD24EDA" w14:textId="60615F8B" w:rsidR="0024206D" w:rsidRDefault="0024206D" w:rsidP="0024206D">
            <w:pPr>
              <w:numPr>
                <w:ilvl w:val="0"/>
                <w:numId w:val="1"/>
              </w:numPr>
              <w:spacing w:after="15" w:line="243" w:lineRule="auto"/>
              <w:ind w:hanging="360"/>
              <w:rPr>
                <w:rFonts w:ascii="Times New Roman" w:hAnsi="Times New Roman" w:cs="Times New Roman"/>
              </w:rPr>
            </w:pPr>
            <w:r>
              <w:rPr>
                <w:rFonts w:ascii="Times New Roman" w:hAnsi="Times New Roman" w:cs="Times New Roman"/>
              </w:rPr>
              <w:t>Players should</w:t>
            </w:r>
            <w:r w:rsidRPr="002337DB">
              <w:rPr>
                <w:rFonts w:ascii="Times New Roman" w:hAnsi="Times New Roman" w:cs="Times New Roman"/>
              </w:rPr>
              <w:t xml:space="preserve"> follow the “No Touch Rule” when not directly involved in game play or practice drills and practice social distancing.</w:t>
            </w:r>
          </w:p>
          <w:p w14:paraId="47C42CA5" w14:textId="77777777" w:rsidR="0024206D" w:rsidRDefault="0024206D" w:rsidP="0024206D">
            <w:pPr>
              <w:spacing w:after="15" w:line="243" w:lineRule="auto"/>
              <w:rPr>
                <w:rFonts w:ascii="Times New Roman" w:hAnsi="Times New Roman" w:cs="Times New Roman"/>
              </w:rPr>
            </w:pPr>
          </w:p>
        </w:tc>
      </w:tr>
      <w:tr w:rsidR="0024206D" w:rsidRPr="002337DB" w14:paraId="4719DE33" w14:textId="77777777" w:rsidTr="004E7DF8">
        <w:tc>
          <w:tcPr>
            <w:tcW w:w="1345" w:type="dxa"/>
          </w:tcPr>
          <w:p w14:paraId="00EB14CD" w14:textId="21BD16FF" w:rsidR="0024206D" w:rsidRPr="000F3DDA" w:rsidRDefault="0024206D" w:rsidP="00511BB4">
            <w:pPr>
              <w:rPr>
                <w:rFonts w:ascii="Times New Roman" w:hAnsi="Times New Roman" w:cs="Times New Roman"/>
                <w:b/>
                <w:bCs/>
              </w:rPr>
            </w:pPr>
            <w:r w:rsidRPr="000F3DDA">
              <w:rPr>
                <w:rFonts w:ascii="Times New Roman" w:hAnsi="Times New Roman" w:cs="Times New Roman"/>
                <w:b/>
                <w:bCs/>
              </w:rPr>
              <w:t>Coaches</w:t>
            </w:r>
          </w:p>
        </w:tc>
        <w:tc>
          <w:tcPr>
            <w:tcW w:w="5786" w:type="dxa"/>
          </w:tcPr>
          <w:p w14:paraId="5CCBCCCC" w14:textId="77777777" w:rsidR="0024206D" w:rsidRDefault="0024206D" w:rsidP="00511BB4">
            <w:pPr>
              <w:numPr>
                <w:ilvl w:val="0"/>
                <w:numId w:val="1"/>
              </w:numPr>
              <w:spacing w:after="15" w:line="243" w:lineRule="auto"/>
              <w:ind w:hanging="360"/>
              <w:rPr>
                <w:rFonts w:ascii="Times New Roman" w:hAnsi="Times New Roman" w:cs="Times New Roman"/>
              </w:rPr>
            </w:pPr>
            <w:r>
              <w:rPr>
                <w:rFonts w:ascii="Times New Roman" w:hAnsi="Times New Roman" w:cs="Times New Roman"/>
              </w:rPr>
              <w:t>Coaches must wear a mask at all times at team events.</w:t>
            </w:r>
          </w:p>
          <w:p w14:paraId="5589A023" w14:textId="75F8196B" w:rsidR="0024206D" w:rsidRPr="0024206D" w:rsidRDefault="0024206D" w:rsidP="0024206D">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Coaches will instruct players to also follow the “No Touch Rule” when not directly involved in game play or practice drills and practice social distancing.</w:t>
            </w:r>
          </w:p>
        </w:tc>
        <w:tc>
          <w:tcPr>
            <w:tcW w:w="3566" w:type="dxa"/>
          </w:tcPr>
          <w:p w14:paraId="1BD14A3E" w14:textId="40559D62" w:rsidR="0024206D" w:rsidRPr="0024206D" w:rsidRDefault="0024206D" w:rsidP="0024206D">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Coaches will apply the “No Touch Rule” to the best of their ability when coaching in any capacity or event to limit direct contact with players.</w:t>
            </w:r>
          </w:p>
        </w:tc>
      </w:tr>
      <w:tr w:rsidR="00511BB4" w:rsidRPr="002337DB" w14:paraId="0772497C" w14:textId="77777777" w:rsidTr="004E7DF8">
        <w:tc>
          <w:tcPr>
            <w:tcW w:w="1345" w:type="dxa"/>
          </w:tcPr>
          <w:p w14:paraId="1039625F" w14:textId="488AF376" w:rsidR="00511BB4" w:rsidRPr="000F3DDA" w:rsidRDefault="00511BB4" w:rsidP="00511BB4">
            <w:pPr>
              <w:rPr>
                <w:rFonts w:ascii="Times New Roman" w:hAnsi="Times New Roman" w:cs="Times New Roman"/>
                <w:b/>
                <w:bCs/>
              </w:rPr>
            </w:pPr>
            <w:r w:rsidRPr="000F3DDA">
              <w:rPr>
                <w:rFonts w:ascii="Times New Roman" w:hAnsi="Times New Roman" w:cs="Times New Roman"/>
                <w:b/>
                <w:bCs/>
              </w:rPr>
              <w:t>Parents</w:t>
            </w:r>
          </w:p>
        </w:tc>
        <w:tc>
          <w:tcPr>
            <w:tcW w:w="5786" w:type="dxa"/>
          </w:tcPr>
          <w:p w14:paraId="047F7F0D" w14:textId="555BDC3A" w:rsidR="00511BB4" w:rsidRPr="00511BB4" w:rsidRDefault="00511BB4" w:rsidP="00511BB4">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Prior to all events, parents are to self-monitor their child as well as themselves prior to arriving at an event.</w:t>
            </w:r>
            <w:r w:rsidR="004E7DF8">
              <w:rPr>
                <w:rFonts w:ascii="Times New Roman" w:hAnsi="Times New Roman" w:cs="Times New Roman"/>
              </w:rPr>
              <w:t xml:space="preserve">  If a parent or player is experiencing symptoms</w:t>
            </w:r>
            <w:r w:rsidR="006B0204">
              <w:rPr>
                <w:rFonts w:ascii="Times New Roman" w:hAnsi="Times New Roman" w:cs="Times New Roman"/>
              </w:rPr>
              <w:t xml:space="preserve"> they should stay home.</w:t>
            </w:r>
          </w:p>
        </w:tc>
        <w:tc>
          <w:tcPr>
            <w:tcW w:w="3566" w:type="dxa"/>
          </w:tcPr>
          <w:p w14:paraId="6D90BACA" w14:textId="77777777" w:rsidR="006B0204" w:rsidRDefault="00511BB4" w:rsidP="006B0204">
            <w:pPr>
              <w:numPr>
                <w:ilvl w:val="0"/>
                <w:numId w:val="1"/>
              </w:numPr>
              <w:spacing w:after="15" w:line="243" w:lineRule="auto"/>
              <w:ind w:hanging="360"/>
              <w:rPr>
                <w:rFonts w:ascii="Times New Roman" w:hAnsi="Times New Roman" w:cs="Times New Roman"/>
              </w:rPr>
            </w:pPr>
            <w:r>
              <w:rPr>
                <w:rFonts w:ascii="Times New Roman" w:hAnsi="Times New Roman" w:cs="Times New Roman"/>
              </w:rPr>
              <w:t>All articles of clothing should be washed after each event.</w:t>
            </w:r>
          </w:p>
          <w:p w14:paraId="2A39D377" w14:textId="5931FBAB" w:rsidR="00511BB4" w:rsidRPr="006B0204" w:rsidRDefault="00511BB4" w:rsidP="006B0204">
            <w:pPr>
              <w:numPr>
                <w:ilvl w:val="0"/>
                <w:numId w:val="1"/>
              </w:numPr>
              <w:spacing w:after="15" w:line="243" w:lineRule="auto"/>
              <w:ind w:hanging="360"/>
              <w:rPr>
                <w:rFonts w:ascii="Times New Roman" w:hAnsi="Times New Roman" w:cs="Times New Roman"/>
              </w:rPr>
            </w:pPr>
            <w:r w:rsidRPr="006B0204">
              <w:rPr>
                <w:rFonts w:ascii="Times New Roman" w:hAnsi="Times New Roman" w:cs="Times New Roman"/>
              </w:rPr>
              <w:t>All equipment should be sanitized after each event.</w:t>
            </w:r>
          </w:p>
        </w:tc>
      </w:tr>
      <w:tr w:rsidR="007449B7" w:rsidRPr="002337DB" w14:paraId="755F74E4" w14:textId="77777777" w:rsidTr="004E7DF8">
        <w:tc>
          <w:tcPr>
            <w:tcW w:w="1345" w:type="dxa"/>
          </w:tcPr>
          <w:p w14:paraId="7CA72B64" w14:textId="6D3A4D3F" w:rsidR="007449B7" w:rsidRPr="000F3DDA" w:rsidRDefault="00F61781" w:rsidP="007449B7">
            <w:pPr>
              <w:rPr>
                <w:rFonts w:ascii="Times New Roman" w:hAnsi="Times New Roman" w:cs="Times New Roman"/>
                <w:b/>
                <w:bCs/>
              </w:rPr>
            </w:pPr>
            <w:r w:rsidRPr="000F3DDA">
              <w:rPr>
                <w:rFonts w:ascii="Times New Roman" w:hAnsi="Times New Roman" w:cs="Times New Roman"/>
                <w:b/>
                <w:bCs/>
              </w:rPr>
              <w:t>Officials</w:t>
            </w:r>
          </w:p>
        </w:tc>
        <w:tc>
          <w:tcPr>
            <w:tcW w:w="5786" w:type="dxa"/>
          </w:tcPr>
          <w:p w14:paraId="34388EF2" w14:textId="6AA8D14F" w:rsidR="007449B7" w:rsidRPr="002337DB" w:rsidRDefault="00F61781" w:rsidP="00F61781">
            <w:pPr>
              <w:numPr>
                <w:ilvl w:val="0"/>
                <w:numId w:val="1"/>
              </w:numPr>
              <w:spacing w:after="15" w:line="243" w:lineRule="auto"/>
              <w:ind w:hanging="360"/>
              <w:rPr>
                <w:rFonts w:ascii="Times New Roman" w:hAnsi="Times New Roman" w:cs="Times New Roman"/>
              </w:rPr>
            </w:pPr>
            <w:r w:rsidRPr="002337DB">
              <w:rPr>
                <w:rFonts w:ascii="Times New Roman" w:hAnsi="Times New Roman" w:cs="Times New Roman"/>
              </w:rPr>
              <w:t>Officials may choose their location on the field with respect to the Ohio mandates</w:t>
            </w:r>
            <w:r w:rsidR="006B0204">
              <w:rPr>
                <w:rFonts w:ascii="Times New Roman" w:hAnsi="Times New Roman" w:cs="Times New Roman"/>
              </w:rPr>
              <w:t>.</w:t>
            </w:r>
          </w:p>
        </w:tc>
        <w:tc>
          <w:tcPr>
            <w:tcW w:w="3566" w:type="dxa"/>
          </w:tcPr>
          <w:p w14:paraId="7F66CEF8" w14:textId="77777777" w:rsidR="007449B7" w:rsidRDefault="007449B7" w:rsidP="007449B7">
            <w:pPr>
              <w:rPr>
                <w:rFonts w:ascii="Times New Roman" w:hAnsi="Times New Roman" w:cs="Times New Roman"/>
              </w:rPr>
            </w:pPr>
          </w:p>
          <w:p w14:paraId="78D097E0" w14:textId="4C23404E" w:rsidR="00511BB4" w:rsidRPr="002337DB" w:rsidRDefault="00511BB4" w:rsidP="007449B7">
            <w:pPr>
              <w:rPr>
                <w:rFonts w:ascii="Times New Roman" w:hAnsi="Times New Roman" w:cs="Times New Roman"/>
              </w:rPr>
            </w:pPr>
          </w:p>
        </w:tc>
      </w:tr>
      <w:tr w:rsidR="00511BB4" w:rsidRPr="002337DB" w14:paraId="25FA66FE" w14:textId="77777777" w:rsidTr="004E7DF8">
        <w:tc>
          <w:tcPr>
            <w:tcW w:w="1345" w:type="dxa"/>
          </w:tcPr>
          <w:p w14:paraId="177A23D6" w14:textId="7FAAF6DC" w:rsidR="00511BB4" w:rsidRPr="000F3DDA" w:rsidRDefault="00511BB4" w:rsidP="007449B7">
            <w:pPr>
              <w:rPr>
                <w:rFonts w:ascii="Times New Roman" w:hAnsi="Times New Roman" w:cs="Times New Roman"/>
                <w:b/>
                <w:bCs/>
              </w:rPr>
            </w:pPr>
            <w:r w:rsidRPr="000F3DDA">
              <w:rPr>
                <w:rFonts w:ascii="Times New Roman" w:hAnsi="Times New Roman" w:cs="Times New Roman"/>
                <w:b/>
                <w:bCs/>
              </w:rPr>
              <w:t>COVID</w:t>
            </w:r>
            <w:r w:rsidR="004E7DF8" w:rsidRPr="000F3DDA">
              <w:rPr>
                <w:rFonts w:ascii="Times New Roman" w:hAnsi="Times New Roman" w:cs="Times New Roman"/>
                <w:b/>
                <w:bCs/>
              </w:rPr>
              <w:t xml:space="preserve">-19 </w:t>
            </w:r>
          </w:p>
        </w:tc>
        <w:tc>
          <w:tcPr>
            <w:tcW w:w="5786" w:type="dxa"/>
          </w:tcPr>
          <w:p w14:paraId="49FE1783" w14:textId="6C547A4B" w:rsidR="00511BB4" w:rsidRDefault="00511BB4" w:rsidP="00F61781">
            <w:pPr>
              <w:numPr>
                <w:ilvl w:val="0"/>
                <w:numId w:val="1"/>
              </w:numPr>
              <w:spacing w:after="15" w:line="243" w:lineRule="auto"/>
              <w:ind w:hanging="360"/>
              <w:rPr>
                <w:rFonts w:ascii="Times New Roman" w:hAnsi="Times New Roman" w:cs="Times New Roman"/>
              </w:rPr>
            </w:pPr>
            <w:r>
              <w:rPr>
                <w:rFonts w:ascii="Times New Roman" w:hAnsi="Times New Roman" w:cs="Times New Roman"/>
              </w:rPr>
              <w:t>I</w:t>
            </w:r>
            <w:r w:rsidR="000F3DDA">
              <w:rPr>
                <w:rFonts w:ascii="Times New Roman" w:hAnsi="Times New Roman" w:cs="Times New Roman"/>
              </w:rPr>
              <w:t>f</w:t>
            </w:r>
            <w:r>
              <w:rPr>
                <w:rFonts w:ascii="Times New Roman" w:hAnsi="Times New Roman" w:cs="Times New Roman"/>
              </w:rPr>
              <w:t xml:space="preserve"> player or a member of the players household </w:t>
            </w:r>
            <w:r w:rsidR="004E7DF8">
              <w:rPr>
                <w:rFonts w:ascii="Times New Roman" w:hAnsi="Times New Roman" w:cs="Times New Roman"/>
              </w:rPr>
              <w:t>has tested</w:t>
            </w:r>
            <w:r w:rsidR="000F3DDA">
              <w:rPr>
                <w:rFonts w:ascii="Times New Roman" w:hAnsi="Times New Roman" w:cs="Times New Roman"/>
              </w:rPr>
              <w:t xml:space="preserve"> </w:t>
            </w:r>
            <w:r w:rsidR="004E7DF8">
              <w:rPr>
                <w:rFonts w:ascii="Times New Roman" w:hAnsi="Times New Roman" w:cs="Times New Roman"/>
              </w:rPr>
              <w:t xml:space="preserve">for COVID-19, the player must be removed from the team and quarantined until a doctor’s note is provided indicating that the player or family member has tested negative and that the player is authorized to return to play.  </w:t>
            </w:r>
            <w:r w:rsidR="004E7DF8">
              <w:rPr>
                <w:rFonts w:ascii="Times New Roman" w:hAnsi="Times New Roman" w:cs="Times New Roman"/>
              </w:rPr>
              <w:lastRenderedPageBreak/>
              <w:t>The doctors note must have the name of the individual that was tested and that they are negative.</w:t>
            </w:r>
          </w:p>
          <w:p w14:paraId="1A989532" w14:textId="07066723" w:rsidR="004E7DF8" w:rsidRDefault="004E7DF8" w:rsidP="00F61781">
            <w:pPr>
              <w:numPr>
                <w:ilvl w:val="0"/>
                <w:numId w:val="1"/>
              </w:numPr>
              <w:spacing w:after="15" w:line="243" w:lineRule="auto"/>
              <w:ind w:hanging="360"/>
              <w:rPr>
                <w:rFonts w:ascii="Times New Roman" w:hAnsi="Times New Roman" w:cs="Times New Roman"/>
              </w:rPr>
            </w:pPr>
            <w:r>
              <w:rPr>
                <w:rFonts w:ascii="Times New Roman" w:hAnsi="Times New Roman" w:cs="Times New Roman"/>
              </w:rPr>
              <w:t xml:space="preserve">If a </w:t>
            </w:r>
            <w:r w:rsidR="006922E3">
              <w:rPr>
                <w:rFonts w:ascii="Times New Roman" w:hAnsi="Times New Roman" w:cs="Times New Roman"/>
              </w:rPr>
              <w:t xml:space="preserve">household member of a player or coach test positive for COVID-19, the player must be removed from play until a </w:t>
            </w:r>
            <w:r w:rsidR="000F3DDA">
              <w:rPr>
                <w:rFonts w:ascii="Times New Roman" w:hAnsi="Times New Roman" w:cs="Times New Roman"/>
              </w:rPr>
              <w:t>doctor’s</w:t>
            </w:r>
            <w:r w:rsidR="006922E3">
              <w:rPr>
                <w:rFonts w:ascii="Times New Roman" w:hAnsi="Times New Roman" w:cs="Times New Roman"/>
              </w:rPr>
              <w:t xml:space="preserve"> not</w:t>
            </w:r>
            <w:r w:rsidR="006B0204">
              <w:rPr>
                <w:rFonts w:ascii="Times New Roman" w:hAnsi="Times New Roman" w:cs="Times New Roman"/>
              </w:rPr>
              <w:t>e</w:t>
            </w:r>
            <w:r w:rsidR="006922E3">
              <w:rPr>
                <w:rFonts w:ascii="Times New Roman" w:hAnsi="Times New Roman" w:cs="Times New Roman"/>
              </w:rPr>
              <w:t xml:space="preserve"> is provided indicating that the player is symptom free and is authorized to return to play.</w:t>
            </w:r>
          </w:p>
          <w:p w14:paraId="029587B5" w14:textId="77777777" w:rsidR="006922E3" w:rsidRDefault="006922E3" w:rsidP="00F61781">
            <w:pPr>
              <w:numPr>
                <w:ilvl w:val="0"/>
                <w:numId w:val="1"/>
              </w:numPr>
              <w:spacing w:after="15" w:line="243" w:lineRule="auto"/>
              <w:ind w:hanging="360"/>
              <w:rPr>
                <w:rFonts w:ascii="Times New Roman" w:hAnsi="Times New Roman" w:cs="Times New Roman"/>
              </w:rPr>
            </w:pPr>
            <w:r>
              <w:rPr>
                <w:rFonts w:ascii="Times New Roman" w:hAnsi="Times New Roman" w:cs="Times New Roman"/>
              </w:rPr>
              <w:t>If a player or coach test positive for OCVID-19, the team must suspend play until the health department and league agree that it is safe to resume.</w:t>
            </w:r>
          </w:p>
          <w:p w14:paraId="302C5B13" w14:textId="14084057" w:rsidR="006922E3" w:rsidRDefault="006922E3" w:rsidP="00F61781">
            <w:pPr>
              <w:numPr>
                <w:ilvl w:val="0"/>
                <w:numId w:val="1"/>
              </w:numPr>
              <w:spacing w:after="15" w:line="243" w:lineRule="auto"/>
              <w:ind w:hanging="360"/>
              <w:rPr>
                <w:rFonts w:ascii="Times New Roman" w:hAnsi="Times New Roman" w:cs="Times New Roman"/>
              </w:rPr>
            </w:pPr>
            <w:r>
              <w:rPr>
                <w:rFonts w:ascii="Times New Roman" w:hAnsi="Times New Roman" w:cs="Times New Roman"/>
              </w:rPr>
              <w:t xml:space="preserve">All positive cases of a player, coach or </w:t>
            </w:r>
            <w:r w:rsidR="002767FD">
              <w:rPr>
                <w:rFonts w:ascii="Times New Roman" w:hAnsi="Times New Roman" w:cs="Times New Roman"/>
              </w:rPr>
              <w:t xml:space="preserve">a member of their </w:t>
            </w:r>
            <w:r>
              <w:rPr>
                <w:rFonts w:ascii="Times New Roman" w:hAnsi="Times New Roman" w:cs="Times New Roman"/>
              </w:rPr>
              <w:t>household</w:t>
            </w:r>
            <w:r w:rsidR="002767FD">
              <w:rPr>
                <w:rFonts w:ascii="Times New Roman" w:hAnsi="Times New Roman" w:cs="Times New Roman"/>
              </w:rPr>
              <w:t xml:space="preserve"> </w:t>
            </w:r>
            <w:r>
              <w:rPr>
                <w:rFonts w:ascii="Times New Roman" w:hAnsi="Times New Roman" w:cs="Times New Roman"/>
              </w:rPr>
              <w:t>must be reported to the league.  An email will be sent to all parents, coaches, game officials, league representative and anyone else mandated to be contacted.</w:t>
            </w:r>
          </w:p>
          <w:p w14:paraId="43BD8715" w14:textId="7D9BAD31" w:rsidR="006922E3" w:rsidRPr="002337DB" w:rsidRDefault="006922E3" w:rsidP="00F61781">
            <w:pPr>
              <w:numPr>
                <w:ilvl w:val="0"/>
                <w:numId w:val="1"/>
              </w:numPr>
              <w:spacing w:after="15" w:line="243" w:lineRule="auto"/>
              <w:ind w:hanging="360"/>
              <w:rPr>
                <w:rFonts w:ascii="Times New Roman" w:hAnsi="Times New Roman" w:cs="Times New Roman"/>
              </w:rPr>
            </w:pPr>
            <w:r>
              <w:rPr>
                <w:rFonts w:ascii="Times New Roman" w:hAnsi="Times New Roman" w:cs="Times New Roman"/>
              </w:rPr>
              <w:t xml:space="preserve">The names of the individuals that have been quarantined, tested positive or negative </w:t>
            </w:r>
            <w:r w:rsidRPr="002767FD">
              <w:rPr>
                <w:rFonts w:ascii="Times New Roman" w:hAnsi="Times New Roman" w:cs="Times New Roman"/>
                <w:u w:val="single"/>
              </w:rPr>
              <w:t>must</w:t>
            </w:r>
            <w:r>
              <w:rPr>
                <w:rFonts w:ascii="Times New Roman" w:hAnsi="Times New Roman" w:cs="Times New Roman"/>
              </w:rPr>
              <w:t xml:space="preserve"> be kept confidential.</w:t>
            </w:r>
          </w:p>
        </w:tc>
        <w:tc>
          <w:tcPr>
            <w:tcW w:w="3566" w:type="dxa"/>
          </w:tcPr>
          <w:p w14:paraId="58F40F43" w14:textId="77777777" w:rsidR="00511BB4" w:rsidRDefault="00511BB4" w:rsidP="007449B7">
            <w:pPr>
              <w:rPr>
                <w:rFonts w:ascii="Times New Roman" w:hAnsi="Times New Roman" w:cs="Times New Roman"/>
              </w:rPr>
            </w:pPr>
          </w:p>
        </w:tc>
      </w:tr>
    </w:tbl>
    <w:p w14:paraId="628E5F3A" w14:textId="0AE81ABA" w:rsidR="007449B7" w:rsidRPr="002337DB" w:rsidRDefault="007449B7" w:rsidP="00BD1D81">
      <w:pPr>
        <w:spacing w:after="0"/>
        <w:rPr>
          <w:rFonts w:ascii="Times New Roman" w:hAnsi="Times New Roman" w:cs="Times New Roman"/>
        </w:rPr>
      </w:pPr>
    </w:p>
    <w:sectPr w:rsidR="007449B7" w:rsidRPr="002337DB">
      <w:pgSz w:w="12240" w:h="15840"/>
      <w:pgMar w:top="776" w:right="813"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1F4"/>
    <w:multiLevelType w:val="hybridMultilevel"/>
    <w:tmpl w:val="4422616A"/>
    <w:lvl w:ilvl="0" w:tplc="99B08B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7CC6"/>
    <w:multiLevelType w:val="hybridMultilevel"/>
    <w:tmpl w:val="15888520"/>
    <w:lvl w:ilvl="0" w:tplc="99B08B0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E8208B"/>
    <w:multiLevelType w:val="hybridMultilevel"/>
    <w:tmpl w:val="87DA15D2"/>
    <w:lvl w:ilvl="0" w:tplc="99B08B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3AB3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F2C36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AAE8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C6EB7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70F4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CC49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210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3004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CA48AB"/>
    <w:multiLevelType w:val="hybridMultilevel"/>
    <w:tmpl w:val="20329546"/>
    <w:lvl w:ilvl="0" w:tplc="99B08B0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F668C"/>
    <w:multiLevelType w:val="hybridMultilevel"/>
    <w:tmpl w:val="AE324DE4"/>
    <w:lvl w:ilvl="0" w:tplc="BDF853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69F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E821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5A53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6E31A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96791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BCCC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FC7E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1680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C4"/>
    <w:rsid w:val="00074087"/>
    <w:rsid w:val="000C2AE7"/>
    <w:rsid w:val="000F3DDA"/>
    <w:rsid w:val="002337DB"/>
    <w:rsid w:val="0024206D"/>
    <w:rsid w:val="002767FD"/>
    <w:rsid w:val="00300A27"/>
    <w:rsid w:val="0032684A"/>
    <w:rsid w:val="004B0FB8"/>
    <w:rsid w:val="004E7DF8"/>
    <w:rsid w:val="00511BB4"/>
    <w:rsid w:val="00620BD6"/>
    <w:rsid w:val="006922E3"/>
    <w:rsid w:val="006B0204"/>
    <w:rsid w:val="00725766"/>
    <w:rsid w:val="007449B7"/>
    <w:rsid w:val="00877156"/>
    <w:rsid w:val="008D6FF9"/>
    <w:rsid w:val="00A559F3"/>
    <w:rsid w:val="00BB058A"/>
    <w:rsid w:val="00BD1D81"/>
    <w:rsid w:val="00C01DC4"/>
    <w:rsid w:val="00C261A6"/>
    <w:rsid w:val="00F61781"/>
    <w:rsid w:val="00FB61F9"/>
    <w:rsid w:val="00FD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8FEB"/>
  <w15:docId w15:val="{9B17E13B-6825-450A-8223-D4C89FDE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6"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D1D81"/>
    <w:rPr>
      <w:color w:val="0000FF"/>
      <w:u w:val="single"/>
    </w:rPr>
  </w:style>
  <w:style w:type="character" w:styleId="FollowedHyperlink">
    <w:name w:val="FollowedHyperlink"/>
    <w:basedOn w:val="DefaultParagraphFont"/>
    <w:uiPriority w:val="99"/>
    <w:semiHidden/>
    <w:unhideWhenUsed/>
    <w:rsid w:val="00BD1D81"/>
    <w:rPr>
      <w:color w:val="954F72" w:themeColor="followedHyperlink"/>
      <w:u w:val="single"/>
    </w:rPr>
  </w:style>
  <w:style w:type="character" w:styleId="UnresolvedMention">
    <w:name w:val="Unresolved Mention"/>
    <w:basedOn w:val="DefaultParagraphFont"/>
    <w:uiPriority w:val="99"/>
    <w:semiHidden/>
    <w:unhideWhenUsed/>
    <w:rsid w:val="00BD1D81"/>
    <w:rPr>
      <w:color w:val="605E5C"/>
      <w:shd w:val="clear" w:color="auto" w:fill="E1DFDD"/>
    </w:rPr>
  </w:style>
  <w:style w:type="paragraph" w:styleId="ListParagraph">
    <w:name w:val="List Paragraph"/>
    <w:basedOn w:val="Normal"/>
    <w:uiPriority w:val="34"/>
    <w:qFormat/>
    <w:rsid w:val="008D6FF9"/>
    <w:pPr>
      <w:ind w:left="720"/>
      <w:contextualSpacing/>
    </w:pPr>
  </w:style>
  <w:style w:type="table" w:styleId="TableGrid0">
    <w:name w:val="Table Grid"/>
    <w:basedOn w:val="TableNormal"/>
    <w:uiPriority w:val="39"/>
    <w:rsid w:val="0074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9B3"/>
    <w:rPr>
      <w:sz w:val="16"/>
      <w:szCs w:val="16"/>
    </w:rPr>
  </w:style>
  <w:style w:type="paragraph" w:styleId="CommentText">
    <w:name w:val="annotation text"/>
    <w:basedOn w:val="Normal"/>
    <w:link w:val="CommentTextChar"/>
    <w:uiPriority w:val="99"/>
    <w:semiHidden/>
    <w:unhideWhenUsed/>
    <w:rsid w:val="00FD79B3"/>
    <w:pPr>
      <w:spacing w:line="240" w:lineRule="auto"/>
    </w:pPr>
    <w:rPr>
      <w:sz w:val="20"/>
      <w:szCs w:val="20"/>
    </w:rPr>
  </w:style>
  <w:style w:type="character" w:customStyle="1" w:styleId="CommentTextChar">
    <w:name w:val="Comment Text Char"/>
    <w:basedOn w:val="DefaultParagraphFont"/>
    <w:link w:val="CommentText"/>
    <w:uiPriority w:val="99"/>
    <w:semiHidden/>
    <w:rsid w:val="00FD79B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D79B3"/>
    <w:rPr>
      <w:b/>
      <w:bCs/>
    </w:rPr>
  </w:style>
  <w:style w:type="character" w:customStyle="1" w:styleId="CommentSubjectChar">
    <w:name w:val="Comment Subject Char"/>
    <w:basedOn w:val="CommentTextChar"/>
    <w:link w:val="CommentSubject"/>
    <w:uiPriority w:val="99"/>
    <w:semiHidden/>
    <w:rsid w:val="00FD79B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D7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B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ronavirus.ohio.gov/static/responsible/Contact-Sport-Practices-Non-Contact-Spor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Loechler</dc:creator>
  <cp:keywords/>
  <cp:lastModifiedBy>Brent Roth</cp:lastModifiedBy>
  <cp:revision>3</cp:revision>
  <dcterms:created xsi:type="dcterms:W3CDTF">2020-07-27T00:02:00Z</dcterms:created>
  <dcterms:modified xsi:type="dcterms:W3CDTF">2020-07-28T23:48:00Z</dcterms:modified>
</cp:coreProperties>
</file>